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DC4" w:rsidRPr="00DA2DC4" w:rsidRDefault="00DA2DC4" w:rsidP="00DA2DC4">
      <w:pPr>
        <w:rPr>
          <w:b/>
          <w:bCs/>
        </w:rPr>
      </w:pPr>
      <w:r w:rsidRPr="00DA2DC4">
        <w:rPr>
          <w:b/>
          <w:bCs/>
        </w:rPr>
        <w:t>Передвижение спасателей по болотам</w:t>
      </w:r>
    </w:p>
    <w:p w:rsidR="00DA2DC4" w:rsidRPr="00DA2DC4" w:rsidRDefault="00DA2DC4" w:rsidP="00DA2DC4">
      <w:r w:rsidRPr="00DA2DC4">
        <w:t xml:space="preserve">Болотом называется топкое место со стоячей водой и специфической растительностью. Болота бывают верховыми, низовыми, лесными, торфяными. </w:t>
      </w:r>
    </w:p>
    <w:p w:rsidR="00DA2DC4" w:rsidRPr="00DA2DC4" w:rsidRDefault="00DA2DC4" w:rsidP="00DA2DC4">
      <w:r w:rsidRPr="00DA2DC4">
        <w:t xml:space="preserve">Передвижение спасателей по болотам должно рассматриваться как вынужденная мера, поскольку оно связано с риском для человека. </w:t>
      </w:r>
    </w:p>
    <w:p w:rsidR="00DA2DC4" w:rsidRPr="00DA2DC4" w:rsidRDefault="00DA2DC4" w:rsidP="00DA2DC4">
      <w:r w:rsidRPr="00DA2DC4">
        <w:t xml:space="preserve">Вязкий грунт, вода, растительность, кочки, топкие участки, постоянное чувство страха создают дискомфорт для спасателей. Большое количество воды приводит к промоканию одежды, обуви, снаряжения. Скорость передвижения по болоту мала. Отсутствие возвышенных сухих мест делает практически невозможным разведение костра. </w:t>
      </w:r>
    </w:p>
    <w:p w:rsidR="00DA2DC4" w:rsidRPr="00DA2DC4" w:rsidRDefault="00DA2DC4" w:rsidP="00DA2DC4">
      <w:r w:rsidRPr="00DA2DC4">
        <w:t xml:space="preserve">Перед началом передвижения необходимо получить информацию от местных жителей о «характере» болота, тропах, гатях, путях обхода опасных участков. </w:t>
      </w:r>
    </w:p>
    <w:p w:rsidR="00DA2DC4" w:rsidRPr="00DA2DC4" w:rsidRDefault="00DA2DC4" w:rsidP="00DA2DC4">
      <w:r w:rsidRPr="00DA2DC4">
        <w:t xml:space="preserve">Передвигаться по болотам необходимо только по тропам. Все вещи должны быть завернуты в непромокаемый материал. Лямки рюкзака следует максимально ослабить. Спасательные жилеты, если они есть, должны быть надеты. К телу можно прикрепить «Каремат», обувь необходимо тщательно привязать к ногам. </w:t>
      </w:r>
    </w:p>
    <w:p w:rsidR="00DA2DC4" w:rsidRPr="00DA2DC4" w:rsidRDefault="00DA2DC4" w:rsidP="00DA2DC4">
      <w:r w:rsidRPr="00DA2DC4">
        <w:t xml:space="preserve">Расстояние между идущими по болоту спасателями должно составлять 5-7 м. Идущего впереди необходимо страховать веревкой. Все участники движения должны иметь шесты длиной 3-4 м для измерения глубины, ощупывания дна, удерживания равновесия и опоры в случае падения. Оптимальное положение шеста — перед грудью, параллельно земле, перпендикулярно направлению движения. </w:t>
      </w:r>
    </w:p>
    <w:p w:rsidR="00DA2DC4" w:rsidRPr="00DA2DC4" w:rsidRDefault="00DA2DC4" w:rsidP="00DA2DC4">
      <w:r w:rsidRPr="00DA2DC4">
        <w:t xml:space="preserve">По болоту можно передвигаться скачками с кочки на кочку, по моховой полосе, по кустарникам или корневищам растений. Шаги должны быть короткими, останавливаться на одном месте нельзя. Отдыхать можно только на твердой почве или у деревьев. Ходить по болоту в одиночку нельзя. </w:t>
      </w:r>
    </w:p>
    <w:p w:rsidR="00DA2DC4" w:rsidRPr="00DA2DC4" w:rsidRDefault="00DA2DC4" w:rsidP="00DA2DC4">
      <w:r w:rsidRPr="00DA2DC4">
        <w:t xml:space="preserve">Если человек провалился в болото, то ему следует сбросить рюкзак, принять горизонтальное положение, опереться на шест. Выбираться нужно постепенно, не делать резких движений, не барахтаться. Помощь пострадавшему следует оказывать, используя веревку или шест. При подходе к пострадавшему спасатель должен быть застрахован веревкой. </w:t>
      </w:r>
    </w:p>
    <w:p w:rsidR="00DA2DC4" w:rsidRPr="00DA2DC4" w:rsidRDefault="00DA2DC4" w:rsidP="00DA2DC4">
      <w:r w:rsidRPr="00DA2DC4">
        <w:t xml:space="preserve">Для облегчения перемещения по болоту спасатели могут использовать болотоходы, которые изготавливаются из кусков фанеры, веток, легкого металла. Крепление болотоходов к ногам должно обеспечивать их быстрое снимание в случае необходимости. Иногда для перемещения могут быть использованы заранее заготовленные приспособления — гати (переносимые настилы из досок, жердей, веток). </w:t>
      </w:r>
    </w:p>
    <w:p w:rsidR="00DA2DC4" w:rsidRPr="00DA2DC4" w:rsidRDefault="00DA2DC4" w:rsidP="00DA2DC4">
      <w:r w:rsidRPr="00DA2DC4">
        <w:t xml:space="preserve">Путь передвижения спасателей по болоту нужно маркировать зарубками на деревьях, развешанными на кустарниках предметами, вехами. </w:t>
      </w:r>
    </w:p>
    <w:p w:rsidR="00DA2DC4" w:rsidRPr="00DA2DC4" w:rsidRDefault="00DA2DC4" w:rsidP="00DA2DC4">
      <w:pPr>
        <w:rPr>
          <w:b/>
          <w:bCs/>
        </w:rPr>
      </w:pPr>
      <w:r w:rsidRPr="00DA2DC4">
        <w:rPr>
          <w:b/>
          <w:bCs/>
        </w:rPr>
        <w:t>Передвижение спасателей в лавиноопасной зоне</w:t>
      </w:r>
    </w:p>
    <w:p w:rsidR="00DA2DC4" w:rsidRPr="00DA2DC4" w:rsidRDefault="00DA2DC4" w:rsidP="00DA2DC4">
      <w:r w:rsidRPr="00DA2DC4">
        <w:t xml:space="preserve">Каждый заснеженный склон потенциально лавиноопасен в любое время, особенно заснеженные склоны крутизной 25-50°. На склонах крутизной более 60° снег, как правило, не накапливается в </w:t>
      </w:r>
      <w:r w:rsidRPr="00DA2DC4">
        <w:lastRenderedPageBreak/>
        <w:t xml:space="preserve">том количестве, которое необходимо для образования лавины. Наиболее опасны полого-вогнутые склоны, которые нельзя обойти. </w:t>
      </w:r>
    </w:p>
    <w:p w:rsidR="00DA2DC4" w:rsidRPr="00DA2DC4" w:rsidRDefault="00DA2DC4" w:rsidP="00DA2DC4">
      <w:r w:rsidRPr="00DA2DC4">
        <w:t xml:space="preserve">Основные правила передвижения в лавиноопасной зоне: </w:t>
      </w:r>
    </w:p>
    <w:p w:rsidR="00DA2DC4" w:rsidRPr="00DA2DC4" w:rsidRDefault="00DA2DC4" w:rsidP="00DA2DC4">
      <w:pPr>
        <w:numPr>
          <w:ilvl w:val="0"/>
          <w:numId w:val="2"/>
        </w:numPr>
      </w:pPr>
      <w:r w:rsidRPr="00DA2DC4">
        <w:t xml:space="preserve">нельзя находиться в лавиноопасной зоне без крайней необходимости; </w:t>
      </w:r>
    </w:p>
    <w:p w:rsidR="00DA2DC4" w:rsidRPr="00DA2DC4" w:rsidRDefault="00DA2DC4" w:rsidP="00DA2DC4">
      <w:pPr>
        <w:numPr>
          <w:ilvl w:val="0"/>
          <w:numId w:val="2"/>
        </w:numPr>
      </w:pPr>
      <w:r w:rsidRPr="00DA2DC4">
        <w:t xml:space="preserve">при движении предпочитайте безопасные участки рельефа: гребни, скальные острова, заросли деревьев и кустарника; </w:t>
      </w:r>
    </w:p>
    <w:p w:rsidR="00DA2DC4" w:rsidRPr="00DA2DC4" w:rsidRDefault="00DA2DC4" w:rsidP="00DA2DC4">
      <w:r w:rsidRPr="00DA2DC4">
        <w:rPr>
          <w:noProof/>
        </w:rPr>
        <w:drawing>
          <wp:inline distT="0" distB="0" distL="0" distR="0">
            <wp:extent cx="5353050" cy="3543300"/>
            <wp:effectExtent l="19050" t="0" r="0" b="0"/>
            <wp:docPr id="38" name="Рисунок 38" descr="http://tepka.ru/spasateli/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tepka.ru/spasateli/256.jpg"/>
                    <pic:cNvPicPr>
                      <a:picLocks noChangeAspect="1" noChangeArrowheads="1"/>
                    </pic:cNvPicPr>
                  </pic:nvPicPr>
                  <pic:blipFill>
                    <a:blip r:embed="rId7"/>
                    <a:srcRect/>
                    <a:stretch>
                      <a:fillRect/>
                    </a:stretch>
                  </pic:blipFill>
                  <pic:spPr bwMode="auto">
                    <a:xfrm>
                      <a:off x="0" y="0"/>
                      <a:ext cx="5353050" cy="3543300"/>
                    </a:xfrm>
                    <a:prstGeom prst="rect">
                      <a:avLst/>
                    </a:prstGeom>
                    <a:noFill/>
                    <a:ln w="9525">
                      <a:noFill/>
                      <a:miter lim="800000"/>
                      <a:headEnd/>
                      <a:tailEnd/>
                    </a:ln>
                  </pic:spPr>
                </pic:pic>
              </a:graphicData>
            </a:graphic>
          </wp:inline>
        </w:drawing>
      </w:r>
    </w:p>
    <w:p w:rsidR="00DA2DC4" w:rsidRPr="00DA2DC4" w:rsidRDefault="00DA2DC4" w:rsidP="00DA2DC4">
      <w:r w:rsidRPr="00DA2DC4">
        <w:rPr>
          <w:i/>
          <w:iCs/>
        </w:rPr>
        <w:t>Безопасный путь передвижения в лавиноопасной зоне</w:t>
      </w:r>
      <w:r w:rsidRPr="00DA2DC4">
        <w:t xml:space="preserve"> </w:t>
      </w:r>
    </w:p>
    <w:p w:rsidR="00DA2DC4" w:rsidRPr="00DA2DC4" w:rsidRDefault="00DA2DC4" w:rsidP="00DA2DC4">
      <w:pPr>
        <w:numPr>
          <w:ilvl w:val="0"/>
          <w:numId w:val="3"/>
        </w:numPr>
      </w:pPr>
      <w:r w:rsidRPr="00DA2DC4">
        <w:t xml:space="preserve">пересекайте лавиноопасный склон по наклонной линии выше зоны максимального напряжения снежного пласта; </w:t>
      </w:r>
    </w:p>
    <w:p w:rsidR="00DA2DC4" w:rsidRPr="00DA2DC4" w:rsidRDefault="00DA2DC4" w:rsidP="00DA2DC4">
      <w:pPr>
        <w:numPr>
          <w:ilvl w:val="0"/>
          <w:numId w:val="3"/>
        </w:numPr>
      </w:pPr>
      <w:r w:rsidRPr="00DA2DC4">
        <w:t xml:space="preserve">двигайтесь по одному человеку, быстро, без разговоров, с дистанцией, равной длине опасного участка; </w:t>
      </w:r>
    </w:p>
    <w:p w:rsidR="00DA2DC4" w:rsidRPr="00DA2DC4" w:rsidRDefault="00DA2DC4" w:rsidP="00DA2DC4">
      <w:pPr>
        <w:numPr>
          <w:ilvl w:val="0"/>
          <w:numId w:val="3"/>
        </w:numPr>
      </w:pPr>
      <w:r w:rsidRPr="00DA2DC4">
        <w:t xml:space="preserve">установите постоянное наблюдение за лавиноопасным склоном и спасателями, находящимися в опасной зоне; </w:t>
      </w:r>
    </w:p>
    <w:p w:rsidR="00DA2DC4" w:rsidRPr="00DA2DC4" w:rsidRDefault="00DA2DC4" w:rsidP="00DA2DC4">
      <w:pPr>
        <w:numPr>
          <w:ilvl w:val="0"/>
          <w:numId w:val="3"/>
        </w:numPr>
      </w:pPr>
      <w:r w:rsidRPr="00DA2DC4">
        <w:t xml:space="preserve">имейте при себе лавинные шнуры, радиомаяки; </w:t>
      </w:r>
    </w:p>
    <w:p w:rsidR="00DA2DC4" w:rsidRPr="00DA2DC4" w:rsidRDefault="00DA2DC4" w:rsidP="00DA2DC4">
      <w:pPr>
        <w:numPr>
          <w:ilvl w:val="0"/>
          <w:numId w:val="3"/>
        </w:numPr>
      </w:pPr>
      <w:r w:rsidRPr="00DA2DC4">
        <w:t xml:space="preserve">в случае схода снежной лавины постарайтесь выйти из опасной зоны и незамедлительно приступайте к поиску пострадавших; </w:t>
      </w:r>
    </w:p>
    <w:p w:rsidR="00DA2DC4" w:rsidRPr="00DA2DC4" w:rsidRDefault="00DA2DC4" w:rsidP="00DA2DC4">
      <w:pPr>
        <w:numPr>
          <w:ilvl w:val="0"/>
          <w:numId w:val="3"/>
        </w:numPr>
      </w:pPr>
      <w:r w:rsidRPr="00DA2DC4">
        <w:t xml:space="preserve">пересекайте лавиноопасные склоны в утренние часы. </w:t>
      </w:r>
    </w:p>
    <w:p w:rsidR="00DA2DC4" w:rsidRPr="00DA2DC4" w:rsidRDefault="00DA2DC4" w:rsidP="00DA2DC4">
      <w:r w:rsidRPr="00DA2DC4">
        <w:t xml:space="preserve">В лавиноопасной зоне необходимо двигаться по вертикали, а не по горизонтали поперек склона. Идти нужно по одному от укрытия к укрытию, не делать резких поворотов, не кричать. При движении на лыжах избегайте подрезки снежного склона. Лавинный шнур привяжите к поясу или </w:t>
      </w:r>
      <w:r w:rsidRPr="00DA2DC4">
        <w:lastRenderedPageBreak/>
        <w:t xml:space="preserve">к руке. Нельзя привязывать лавинный шнур к одежде или снаряжению. Перед началом движения в лавиноопасной зоне необходимо ослабить ремни рюкзака, освободить руки от темляков лыжных палок, знать пути отступления в безопасные места. </w:t>
      </w:r>
    </w:p>
    <w:p w:rsidR="00DA2DC4" w:rsidRPr="00DA2DC4" w:rsidRDefault="00DA2DC4" w:rsidP="00DA2DC4">
      <w:pPr>
        <w:rPr>
          <w:b/>
          <w:bCs/>
        </w:rPr>
      </w:pPr>
      <w:r w:rsidRPr="00DA2DC4">
        <w:rPr>
          <w:b/>
          <w:bCs/>
        </w:rPr>
        <w:t>Передвижение спасателей в пещерах</w:t>
      </w:r>
    </w:p>
    <w:p w:rsidR="00DA2DC4" w:rsidRPr="00DA2DC4" w:rsidRDefault="00DA2DC4" w:rsidP="00DA2DC4">
      <w:r w:rsidRPr="00DA2DC4">
        <w:t xml:space="preserve">Пещерой называется полость в верхней толще земной коры, открывающаяся на земной поверхности одним или несколькими входными отверстиями. Если ширина и высота пещеры больше ее длины, то она называется гротом. Вертикальная полость глубиной менее 20 м называется колодцем, а более 20 м — шахтой. </w:t>
      </w:r>
    </w:p>
    <w:p w:rsidR="00DA2DC4" w:rsidRPr="00DA2DC4" w:rsidRDefault="00DA2DC4" w:rsidP="00DA2DC4">
      <w:r w:rsidRPr="00DA2DC4">
        <w:t xml:space="preserve">Пещеры возникают в результате растворяющего воздействия талых вод и снега, разрушения пород потоками воды, деятельности человека. Существуют вулканические, ледяные, соляные, морские, карстовые пещеры. </w:t>
      </w:r>
    </w:p>
    <w:p w:rsidR="00DA2DC4" w:rsidRPr="00DA2DC4" w:rsidRDefault="00DA2DC4" w:rsidP="00DA2DC4">
      <w:r w:rsidRPr="00DA2DC4">
        <w:t xml:space="preserve">По форме пещеры бывают цилиндрическими, конусными, щелевидными, сложными (колодцы и шахты). По расположению — горизонтальными, наклонными, вертикальными. Пещеры бывают одноэтажными и многоэтажными, сухими и обводненными. </w:t>
      </w:r>
    </w:p>
    <w:p w:rsidR="00DA2DC4" w:rsidRPr="00DA2DC4" w:rsidRDefault="00DA2DC4" w:rsidP="00DA2DC4">
      <w:r w:rsidRPr="00DA2DC4">
        <w:t xml:space="preserve">Особенность передвижения спасателей в пещерах определяется полной темнотой. Темнота не позволяет наметить маршрут, а влажность делает поверхность пещер мокрой. Поэтому движение в пещерах должно быть выверенным и мягким. Прыгать с камня на камень, с уступа на уступ нельзя из-за неверной оценки расстояния в темноте и неустойчивости камней. </w:t>
      </w:r>
    </w:p>
    <w:p w:rsidR="00DA2DC4" w:rsidRPr="00DA2DC4" w:rsidRDefault="00DA2DC4" w:rsidP="00DA2DC4">
      <w:r w:rsidRPr="00DA2DC4">
        <w:t xml:space="preserve">Для обеспечения безопасности используются веревки и лестницы. Освещаются пещеры специальными карбидными лампами, фонарями и свечами. </w:t>
      </w:r>
    </w:p>
    <w:p w:rsidR="00DA2DC4" w:rsidRPr="00DA2DC4" w:rsidRDefault="00DA2DC4" w:rsidP="00DA2DC4">
      <w:r w:rsidRPr="00DA2DC4">
        <w:t xml:space="preserve">Основные опасности при передвижении в пещерах связаны с естественными обвалами и камнепадами, загазованностью, наличием воды, возможностью заблудиться, задымлением, узкими лазами, психическими расстройствами. </w:t>
      </w:r>
    </w:p>
    <w:p w:rsidR="00DA2DC4" w:rsidRPr="00DA2DC4" w:rsidRDefault="00DA2DC4" w:rsidP="00DA2DC4">
      <w:pPr>
        <w:rPr>
          <w:b/>
          <w:bCs/>
        </w:rPr>
      </w:pPr>
      <w:r w:rsidRPr="00DA2DC4">
        <w:rPr>
          <w:b/>
          <w:bCs/>
        </w:rPr>
        <w:t>Преодоление преград</w:t>
      </w:r>
    </w:p>
    <w:p w:rsidR="00DA2DC4" w:rsidRPr="00DA2DC4" w:rsidRDefault="00DA2DC4" w:rsidP="00DA2DC4">
      <w:r w:rsidRPr="00DA2DC4">
        <w:t xml:space="preserve">При передвижении спасателей к месту работы на их пути возникают различные преграды (вода, ров, трещина во льду, забор, стена, завал, гора, камнепад). Умение быстро преодолевать их свидетельствует о профессионализме спасателей. </w:t>
      </w:r>
    </w:p>
    <w:p w:rsidR="00DA2DC4" w:rsidRPr="00DA2DC4" w:rsidRDefault="00DA2DC4" w:rsidP="00DA2DC4">
      <w:pPr>
        <w:rPr>
          <w:b/>
          <w:bCs/>
        </w:rPr>
      </w:pPr>
      <w:r w:rsidRPr="00DA2DC4">
        <w:rPr>
          <w:b/>
          <w:bCs/>
        </w:rPr>
        <w:t>Преодоление спасателями водных преград</w:t>
      </w:r>
    </w:p>
    <w:p w:rsidR="00DA2DC4" w:rsidRPr="00DA2DC4" w:rsidRDefault="00DA2DC4" w:rsidP="00DA2DC4">
      <w:r w:rsidRPr="00DA2DC4">
        <w:t xml:space="preserve">Спасатели могут преодолевать водные преграды по стационарным, временным или навесным мостам, веревочным переправам, бревнам, камням, вброд, с помощью животных, вплавь, на плавсредствах. </w:t>
      </w:r>
    </w:p>
    <w:p w:rsidR="00DA2DC4" w:rsidRPr="00DA2DC4" w:rsidRDefault="00DA2DC4" w:rsidP="00DA2DC4">
      <w:r w:rsidRPr="00DA2DC4">
        <w:t xml:space="preserve">При передвижении по узким, скользким, незнакомым мосткам спасатели должны проверить их надежность путем осмотра и осторожного прохождения. При отсутствии перил устанавливаются временные веревочные или деревянные перила. </w:t>
      </w:r>
    </w:p>
    <w:p w:rsidR="00DA2DC4" w:rsidRPr="00DA2DC4" w:rsidRDefault="00DA2DC4" w:rsidP="00DA2DC4">
      <w:r w:rsidRPr="00DA2DC4">
        <w:t xml:space="preserve">Для преодоления узких речных преград можно использовать дерево, лежащее поперек реки. Если такового нет и нет другого выхода, то следует срубить (спилить) стоящее неподалеку дерево и направить его при падении поперек реки. Выбирают дерево необходимой длины, имеющее естественный наклон в сторону воды. Сначала подрубают (подпиливают) дерево со стороны реки, </w:t>
      </w:r>
      <w:r w:rsidRPr="00DA2DC4">
        <w:lastRenderedPageBreak/>
        <w:t xml:space="preserve">затем с противоположной стороны, а после его падения обрубают ветки, которые мешают передвижению, и устанавливают перила. Прочность бревна проверяется его раскачиванием. Передвигаться по бревну одновременно несколько человек не должны. Если бревно заливает вода, то под него кладут каменные или деревянные подкладки. </w:t>
      </w:r>
    </w:p>
    <w:p w:rsidR="00DA2DC4" w:rsidRPr="00DA2DC4" w:rsidRDefault="00DA2DC4" w:rsidP="00DA2DC4">
      <w:r w:rsidRPr="00DA2DC4">
        <w:t xml:space="preserve">Подрубывая дерево, нужно постоянно следить за тем, чтобы рядом не было людей. Этим обеспечивается безопасность в случае соскальзывания топора с топорища или поломки ручки. Находиться в плоскости падения дерева запрещается. Безопасным считается расстояние, равное полуторной высоте дерева. </w:t>
      </w:r>
    </w:p>
    <w:p w:rsidR="00DA2DC4" w:rsidRPr="00DA2DC4" w:rsidRDefault="00DA2DC4" w:rsidP="00DA2DC4">
      <w:r w:rsidRPr="00DA2DC4">
        <w:t xml:space="preserve">Водную преграду можно преодолевать по камням. В этом случае лучше всего наступать на надежно лежащие камни, которые не покрыты мхом, водорослями, льдом, снегом. Допустимо устраивать в воде тумбы (острова) из камней с расстоянием между ними 0,5-0,6 м. При внезапном падении человека в воду страховочная веревка может зацепиться за камни. Чтобы этого не случилось, ее располагают по течению ниже линии камней. </w:t>
      </w:r>
    </w:p>
    <w:p w:rsidR="00DA2DC4" w:rsidRPr="00DA2DC4" w:rsidRDefault="00DA2DC4" w:rsidP="00DA2DC4">
      <w:r w:rsidRPr="00DA2DC4">
        <w:rPr>
          <w:noProof/>
        </w:rPr>
        <w:drawing>
          <wp:inline distT="0" distB="0" distL="0" distR="0">
            <wp:extent cx="3924300" cy="2324100"/>
            <wp:effectExtent l="19050" t="0" r="0" b="0"/>
            <wp:docPr id="39" name="Рисунок 39" descr="http://tepka.ru/spasateli/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epka.ru/spasateli/258.jpg"/>
                    <pic:cNvPicPr>
                      <a:picLocks noChangeAspect="1" noChangeArrowheads="1"/>
                    </pic:cNvPicPr>
                  </pic:nvPicPr>
                  <pic:blipFill>
                    <a:blip r:embed="rId8"/>
                    <a:srcRect/>
                    <a:stretch>
                      <a:fillRect/>
                    </a:stretch>
                  </pic:blipFill>
                  <pic:spPr bwMode="auto">
                    <a:xfrm>
                      <a:off x="0" y="0"/>
                      <a:ext cx="3924300" cy="2324100"/>
                    </a:xfrm>
                    <a:prstGeom prst="rect">
                      <a:avLst/>
                    </a:prstGeom>
                    <a:noFill/>
                    <a:ln w="9525">
                      <a:noFill/>
                      <a:miter lim="800000"/>
                      <a:headEnd/>
                      <a:tailEnd/>
                    </a:ln>
                  </pic:spPr>
                </pic:pic>
              </a:graphicData>
            </a:graphic>
          </wp:inline>
        </w:drawing>
      </w:r>
    </w:p>
    <w:p w:rsidR="00DA2DC4" w:rsidRPr="00DA2DC4" w:rsidRDefault="00DA2DC4" w:rsidP="00DA2DC4">
      <w:r w:rsidRPr="00DA2DC4">
        <w:rPr>
          <w:i/>
          <w:iCs/>
        </w:rPr>
        <w:t xml:space="preserve">Преодоление водной преграды по камням: </w:t>
      </w:r>
      <w:r w:rsidRPr="00DA2DC4">
        <w:rPr>
          <w:i/>
          <w:iCs/>
        </w:rPr>
        <w:br/>
        <w:t>а — правильное расположение веревки по отношению к камням; б — неправильное расположение веревки по отношению к камням</w:t>
      </w:r>
      <w:r w:rsidRPr="00DA2DC4">
        <w:t xml:space="preserve"> </w:t>
      </w:r>
    </w:p>
    <w:p w:rsidR="00DA2DC4" w:rsidRPr="00DA2DC4" w:rsidRDefault="00DA2DC4" w:rsidP="00DA2DC4">
      <w:r w:rsidRPr="00DA2DC4">
        <w:t xml:space="preserve">Реку глубиной около 1 м можно преодолевать вброд. При этом важное значение имеет страховка спасателей. Один конец веревки привязывают на спине. Человеку так удобно идти, если он внезапно упадет в воду, то благодаря такому расположению узла его можно вытащить из воды лицом вверх. Вытаскивание пострадавшего в этом положении не стесняет его дыхания и позволяет ему контролировать собственные действия. Если узел завязать на груди, то при вытаскивании лицо пострадавшего погружается в воду и его дыхание затрудняется. </w:t>
      </w:r>
    </w:p>
    <w:p w:rsidR="00DA2DC4" w:rsidRPr="00DA2DC4" w:rsidRDefault="00DA2DC4" w:rsidP="00DA2DC4">
      <w:r w:rsidRPr="00DA2DC4">
        <w:t xml:space="preserve">Страховка через плечо и поясницу при переправах совершенно недопустима, поскольку веревку, в зависимости от обстоятельств, необходимо быстро то выдавать, то выбирать. </w:t>
      </w:r>
    </w:p>
    <w:p w:rsidR="00DA2DC4" w:rsidRPr="00DA2DC4" w:rsidRDefault="00DA2DC4" w:rsidP="00DA2DC4">
      <w:r w:rsidRPr="00DA2DC4">
        <w:rPr>
          <w:noProof/>
        </w:rPr>
        <w:lastRenderedPageBreak/>
        <w:drawing>
          <wp:inline distT="0" distB="0" distL="0" distR="0">
            <wp:extent cx="4448175" cy="2800350"/>
            <wp:effectExtent l="19050" t="0" r="9525" b="0"/>
            <wp:docPr id="40" name="Рисунок 40" descr="http://tepka.ru/spasateli/2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tepka.ru/spasateli/259.jpg"/>
                    <pic:cNvPicPr>
                      <a:picLocks noChangeAspect="1" noChangeArrowheads="1"/>
                    </pic:cNvPicPr>
                  </pic:nvPicPr>
                  <pic:blipFill>
                    <a:blip r:embed="rId9"/>
                    <a:srcRect/>
                    <a:stretch>
                      <a:fillRect/>
                    </a:stretch>
                  </pic:blipFill>
                  <pic:spPr bwMode="auto">
                    <a:xfrm>
                      <a:off x="0" y="0"/>
                      <a:ext cx="4448175" cy="2800350"/>
                    </a:xfrm>
                    <a:prstGeom prst="rect">
                      <a:avLst/>
                    </a:prstGeom>
                    <a:noFill/>
                    <a:ln w="9525">
                      <a:noFill/>
                      <a:miter lim="800000"/>
                      <a:headEnd/>
                      <a:tailEnd/>
                    </a:ln>
                  </pic:spPr>
                </pic:pic>
              </a:graphicData>
            </a:graphic>
          </wp:inline>
        </w:drawing>
      </w:r>
    </w:p>
    <w:p w:rsidR="00DA2DC4" w:rsidRPr="00DA2DC4" w:rsidRDefault="00DA2DC4" w:rsidP="00DA2DC4">
      <w:r w:rsidRPr="00DA2DC4">
        <w:rPr>
          <w:i/>
          <w:iCs/>
        </w:rPr>
        <w:t>Страховка спасателей при преодолении водных преград: а — основная веревка; б — вспомогательная веревка</w:t>
      </w:r>
      <w:r w:rsidRPr="00DA2DC4">
        <w:t xml:space="preserve"> </w:t>
      </w:r>
    </w:p>
    <w:p w:rsidR="00DA2DC4" w:rsidRPr="00DA2DC4" w:rsidRDefault="00DA2DC4" w:rsidP="00DA2DC4">
      <w:r w:rsidRPr="00DA2DC4">
        <w:t xml:space="preserve">Если спасателя сбил водный поток, то его нужно удерживать на основной веревке, подтягивая к берегу вспомогательной, которая протягивается перпендикулярно течению воды или несколько ниже основной веревки. </w:t>
      </w:r>
    </w:p>
    <w:p w:rsidR="00DA2DC4" w:rsidRPr="00DA2DC4" w:rsidRDefault="00DA2DC4" w:rsidP="00DA2DC4">
      <w:r w:rsidRPr="00DA2DC4">
        <w:t xml:space="preserve">Первый спасатель, преодолевший водную преграду, приступает к установке веревочных перил. Веревку можно закрепить за деревья, кусты, камни или искусственные опоры. Для увеличения прочности перил к обоим концам основной веревки на расстоянии 2-3 м подвязывают по две веревки, сильно оттягивают их в стороны и привязывают к дополнительным опорам. Веревочные перила устанавливаются над водой на уровне груди стоящего в воде спасателя. После этого все спасатели переправляются на другой берег. Они располагаются лицом к течению, передвигаются боком, приставными шагами, держась за веревку руками. Страховка осуществляется следующим образом. С помощью грудной обвязки и карабина спасатель пристегивается к перилам, при этом длина веревки от груди до перил должна быть короче длины руки. Идущего страхуют веревкой, закрепленной на спине, которую удерживают спасатели, стоящие выше по течению. </w:t>
      </w:r>
    </w:p>
    <w:p w:rsidR="00DA2DC4" w:rsidRPr="00DA2DC4" w:rsidRDefault="00DA2DC4" w:rsidP="00DA2DC4">
      <w:r w:rsidRPr="00DA2DC4">
        <w:rPr>
          <w:noProof/>
        </w:rPr>
        <w:drawing>
          <wp:inline distT="0" distB="0" distL="0" distR="0">
            <wp:extent cx="4400550" cy="2876550"/>
            <wp:effectExtent l="19050" t="0" r="0" b="0"/>
            <wp:docPr id="41" name="Рисунок 41" descr="http://tepka.ru/spasateli/2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tepka.ru/spasateli/259-1.jpg"/>
                    <pic:cNvPicPr>
                      <a:picLocks noChangeAspect="1" noChangeArrowheads="1"/>
                    </pic:cNvPicPr>
                  </pic:nvPicPr>
                  <pic:blipFill>
                    <a:blip r:embed="rId10"/>
                    <a:srcRect/>
                    <a:stretch>
                      <a:fillRect/>
                    </a:stretch>
                  </pic:blipFill>
                  <pic:spPr bwMode="auto">
                    <a:xfrm>
                      <a:off x="0" y="0"/>
                      <a:ext cx="4400550" cy="2876550"/>
                    </a:xfrm>
                    <a:prstGeom prst="rect">
                      <a:avLst/>
                    </a:prstGeom>
                    <a:noFill/>
                    <a:ln w="9525">
                      <a:noFill/>
                      <a:miter lim="800000"/>
                      <a:headEnd/>
                      <a:tailEnd/>
                    </a:ln>
                  </pic:spPr>
                </pic:pic>
              </a:graphicData>
            </a:graphic>
          </wp:inline>
        </w:drawing>
      </w:r>
    </w:p>
    <w:p w:rsidR="00DA2DC4" w:rsidRPr="00DA2DC4" w:rsidRDefault="00DA2DC4" w:rsidP="00DA2DC4">
      <w:r w:rsidRPr="00DA2DC4">
        <w:rPr>
          <w:i/>
          <w:iCs/>
        </w:rPr>
        <w:lastRenderedPageBreak/>
        <w:t>Страховка спасателей при преодолении водных преград с использованием веревочных перил</w:t>
      </w:r>
      <w:r w:rsidRPr="00DA2DC4">
        <w:t xml:space="preserve"> </w:t>
      </w:r>
    </w:p>
    <w:p w:rsidR="00DA2DC4" w:rsidRPr="00DA2DC4" w:rsidRDefault="00DA2DC4" w:rsidP="00DA2DC4">
      <w:r w:rsidRPr="00DA2DC4">
        <w:t xml:space="preserve">Два спасателя могут переходить реку приставными шагами, повернувшись лицом друг к другу и положив руки друг другу на плечи. Четыре спасателя преодолевают водную преграду «квадратом», повернувшись лицом друг к другу, положив руки на плечи рядом стоящим спасателям. </w:t>
      </w:r>
    </w:p>
    <w:p w:rsidR="00DA2DC4" w:rsidRPr="00DA2DC4" w:rsidRDefault="00DA2DC4" w:rsidP="00DA2DC4">
      <w:r w:rsidRPr="00DA2DC4">
        <w:t xml:space="preserve">При так называемом «таджикском» способе переправы спасатели передвигаются шеренгой, держа друг друга за плечи. Успех здесь во многом зависит от слаженности их действий. По краям шеренги ставятся наиболее опытные и сильные спасатели. Для обеспечения безопасности возможна страховка веревкой каждого из идущих. Переходить воду нужно в обуви, надежно закрепленной на ногах. Одежда должна облегать тело. По теплой воде лучше переправляться без нее. </w:t>
      </w:r>
    </w:p>
    <w:p w:rsidR="00DA2DC4" w:rsidRPr="00DA2DC4" w:rsidRDefault="00DA2DC4" w:rsidP="00DA2DC4">
      <w:r w:rsidRPr="00DA2DC4">
        <w:t xml:space="preserve">Водную преграду можно преодолевать вплавь. При этом способе передвижения выбирается участок реки со слабым течением, без торчащих из воды деревьев, камней, завалов. Плывущий спасатель страхуется веревкой, которая закрепляется на спине или поясе. Плыть нужно любым из известных способов: кролем, брассом, на спине, на боку. После преодоления водной преграды следует установить веревочные перила. </w:t>
      </w:r>
    </w:p>
    <w:p w:rsidR="00DA2DC4" w:rsidRPr="00DA2DC4" w:rsidRDefault="00DA2DC4" w:rsidP="00DA2DC4">
      <w:r w:rsidRPr="00DA2DC4">
        <w:t xml:space="preserve">Вещи и снаряжение переправляются через водную преграду с помощью плота, веревки или в руках. </w:t>
      </w:r>
    </w:p>
    <w:p w:rsidR="00DA2DC4" w:rsidRPr="00DA2DC4" w:rsidRDefault="00DA2DC4" w:rsidP="00DA2DC4">
      <w:r w:rsidRPr="00DA2DC4">
        <w:t xml:space="preserve">Один из способов преодоления водных преград заключается в установке веревочной (канатной) переправы. Для этого необходимо натянуть на высоте 0,7-1,0 м над уровнем воды основную веревку. Спасатель прикрепляется к ней карабином страховочной системы и располагается параллельно водной поверхности, спиной к воде. Передвижение осуществляется по веревке перехватом рук. </w:t>
      </w:r>
    </w:p>
    <w:p w:rsidR="00DA2DC4" w:rsidRPr="00DA2DC4" w:rsidRDefault="00DA2DC4" w:rsidP="00DA2DC4">
      <w:r w:rsidRPr="00DA2DC4">
        <w:rPr>
          <w:noProof/>
        </w:rPr>
        <w:drawing>
          <wp:inline distT="0" distB="0" distL="0" distR="0">
            <wp:extent cx="4400550" cy="2952750"/>
            <wp:effectExtent l="19050" t="0" r="0" b="0"/>
            <wp:docPr id="42" name="Рисунок 42" descr="http://tepka.ru/spasateli/25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tepka.ru/spasateli/259-2.jpg"/>
                    <pic:cNvPicPr>
                      <a:picLocks noChangeAspect="1" noChangeArrowheads="1"/>
                    </pic:cNvPicPr>
                  </pic:nvPicPr>
                  <pic:blipFill>
                    <a:blip r:embed="rId11"/>
                    <a:srcRect/>
                    <a:stretch>
                      <a:fillRect/>
                    </a:stretch>
                  </pic:blipFill>
                  <pic:spPr bwMode="auto">
                    <a:xfrm>
                      <a:off x="0" y="0"/>
                      <a:ext cx="4400550" cy="2952750"/>
                    </a:xfrm>
                    <a:prstGeom prst="rect">
                      <a:avLst/>
                    </a:prstGeom>
                    <a:noFill/>
                    <a:ln w="9525">
                      <a:noFill/>
                      <a:miter lim="800000"/>
                      <a:headEnd/>
                      <a:tailEnd/>
                    </a:ln>
                  </pic:spPr>
                </pic:pic>
              </a:graphicData>
            </a:graphic>
          </wp:inline>
        </w:drawing>
      </w:r>
    </w:p>
    <w:p w:rsidR="00DA2DC4" w:rsidRPr="00DA2DC4" w:rsidRDefault="00DA2DC4" w:rsidP="00DA2DC4">
      <w:r w:rsidRPr="00DA2DC4">
        <w:rPr>
          <w:i/>
          <w:iCs/>
        </w:rPr>
        <w:t>Канатная переправа</w:t>
      </w:r>
      <w:r w:rsidRPr="00DA2DC4">
        <w:t xml:space="preserve"> </w:t>
      </w:r>
    </w:p>
    <w:p w:rsidR="00916E50" w:rsidRDefault="00DA2DC4">
      <w:r w:rsidRPr="00DA2DC4">
        <w:t>Канатная переправа применяется для транспортировки пострадавших на носилках, которые закрепляются на основной веревке с помощью специального ролика или карабина.</w:t>
      </w:r>
    </w:p>
    <w:sectPr w:rsidR="00916E50" w:rsidSect="006F144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4D0" w:rsidRDefault="000504D0" w:rsidP="000A0D91">
      <w:pPr>
        <w:spacing w:after="0" w:line="240" w:lineRule="auto"/>
      </w:pPr>
      <w:r>
        <w:separator/>
      </w:r>
    </w:p>
  </w:endnote>
  <w:endnote w:type="continuationSeparator" w:id="1">
    <w:p w:rsidR="000504D0" w:rsidRDefault="000504D0" w:rsidP="000A0D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4459"/>
      <w:docPartObj>
        <w:docPartGallery w:val="Page Numbers (Bottom of Page)"/>
        <w:docPartUnique/>
      </w:docPartObj>
    </w:sdtPr>
    <w:sdtContent>
      <w:p w:rsidR="000A0D91" w:rsidRDefault="00202B7C">
        <w:pPr>
          <w:pStyle w:val="a7"/>
          <w:jc w:val="right"/>
        </w:pPr>
        <w:fldSimple w:instr=" PAGE   \* MERGEFORMAT ">
          <w:r w:rsidR="00D22D53">
            <w:rPr>
              <w:noProof/>
            </w:rPr>
            <w:t>6</w:t>
          </w:r>
        </w:fldSimple>
      </w:p>
    </w:sdtContent>
  </w:sdt>
  <w:p w:rsidR="000A0D91" w:rsidRDefault="000A0D9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4D0" w:rsidRDefault="000504D0" w:rsidP="000A0D91">
      <w:pPr>
        <w:spacing w:after="0" w:line="240" w:lineRule="auto"/>
      </w:pPr>
      <w:r>
        <w:separator/>
      </w:r>
    </w:p>
  </w:footnote>
  <w:footnote w:type="continuationSeparator" w:id="1">
    <w:p w:rsidR="000504D0" w:rsidRDefault="000504D0" w:rsidP="000A0D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66894"/>
    <w:multiLevelType w:val="multilevel"/>
    <w:tmpl w:val="78D6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CF28F6"/>
    <w:multiLevelType w:val="multilevel"/>
    <w:tmpl w:val="2CAA0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6A31CA"/>
    <w:multiLevelType w:val="multilevel"/>
    <w:tmpl w:val="A6DC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0A0D91"/>
    <w:rsid w:val="000504D0"/>
    <w:rsid w:val="000A0D91"/>
    <w:rsid w:val="00202B7C"/>
    <w:rsid w:val="006F0340"/>
    <w:rsid w:val="006F1441"/>
    <w:rsid w:val="0072039E"/>
    <w:rsid w:val="007953E4"/>
    <w:rsid w:val="00916E50"/>
    <w:rsid w:val="00B21FD4"/>
    <w:rsid w:val="00D164C4"/>
    <w:rsid w:val="00D22D53"/>
    <w:rsid w:val="00DA2DC4"/>
    <w:rsid w:val="00F824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4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0D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0D91"/>
    <w:rPr>
      <w:rFonts w:ascii="Tahoma" w:hAnsi="Tahoma" w:cs="Tahoma"/>
      <w:sz w:val="16"/>
      <w:szCs w:val="16"/>
    </w:rPr>
  </w:style>
  <w:style w:type="paragraph" w:styleId="a5">
    <w:name w:val="header"/>
    <w:basedOn w:val="a"/>
    <w:link w:val="a6"/>
    <w:uiPriority w:val="99"/>
    <w:semiHidden/>
    <w:unhideWhenUsed/>
    <w:rsid w:val="000A0D9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A0D91"/>
  </w:style>
  <w:style w:type="paragraph" w:styleId="a7">
    <w:name w:val="footer"/>
    <w:basedOn w:val="a"/>
    <w:link w:val="a8"/>
    <w:uiPriority w:val="99"/>
    <w:unhideWhenUsed/>
    <w:rsid w:val="000A0D9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A0D91"/>
  </w:style>
</w:styles>
</file>

<file path=word/webSettings.xml><?xml version="1.0" encoding="utf-8"?>
<w:webSettings xmlns:r="http://schemas.openxmlformats.org/officeDocument/2006/relationships" xmlns:w="http://schemas.openxmlformats.org/wordprocessingml/2006/main">
  <w:divs>
    <w:div w:id="507017059">
      <w:bodyDiv w:val="1"/>
      <w:marLeft w:val="0"/>
      <w:marRight w:val="0"/>
      <w:marTop w:val="0"/>
      <w:marBottom w:val="0"/>
      <w:divBdr>
        <w:top w:val="none" w:sz="0" w:space="0" w:color="auto"/>
        <w:left w:val="none" w:sz="0" w:space="0" w:color="auto"/>
        <w:bottom w:val="none" w:sz="0" w:space="0" w:color="auto"/>
        <w:right w:val="none" w:sz="0" w:space="0" w:color="auto"/>
      </w:divBdr>
    </w:div>
    <w:div w:id="522014387">
      <w:bodyDiv w:val="1"/>
      <w:marLeft w:val="0"/>
      <w:marRight w:val="0"/>
      <w:marTop w:val="0"/>
      <w:marBottom w:val="0"/>
      <w:divBdr>
        <w:top w:val="none" w:sz="0" w:space="0" w:color="auto"/>
        <w:left w:val="none" w:sz="0" w:space="0" w:color="auto"/>
        <w:bottom w:val="none" w:sz="0" w:space="0" w:color="auto"/>
        <w:right w:val="none" w:sz="0" w:space="0" w:color="auto"/>
      </w:divBdr>
    </w:div>
    <w:div w:id="908538906">
      <w:bodyDiv w:val="1"/>
      <w:marLeft w:val="0"/>
      <w:marRight w:val="0"/>
      <w:marTop w:val="0"/>
      <w:marBottom w:val="0"/>
      <w:divBdr>
        <w:top w:val="none" w:sz="0" w:space="0" w:color="auto"/>
        <w:left w:val="none" w:sz="0" w:space="0" w:color="auto"/>
        <w:bottom w:val="none" w:sz="0" w:space="0" w:color="auto"/>
        <w:right w:val="none" w:sz="0" w:space="0" w:color="auto"/>
      </w:divBdr>
    </w:div>
    <w:div w:id="1083839265">
      <w:bodyDiv w:val="1"/>
      <w:marLeft w:val="0"/>
      <w:marRight w:val="0"/>
      <w:marTop w:val="0"/>
      <w:marBottom w:val="0"/>
      <w:divBdr>
        <w:top w:val="none" w:sz="0" w:space="0" w:color="auto"/>
        <w:left w:val="none" w:sz="0" w:space="0" w:color="auto"/>
        <w:bottom w:val="none" w:sz="0" w:space="0" w:color="auto"/>
        <w:right w:val="none" w:sz="0" w:space="0" w:color="auto"/>
      </w:divBdr>
    </w:div>
    <w:div w:id="1095631391">
      <w:bodyDiv w:val="1"/>
      <w:marLeft w:val="0"/>
      <w:marRight w:val="0"/>
      <w:marTop w:val="0"/>
      <w:marBottom w:val="0"/>
      <w:divBdr>
        <w:top w:val="none" w:sz="0" w:space="0" w:color="auto"/>
        <w:left w:val="none" w:sz="0" w:space="0" w:color="auto"/>
        <w:bottom w:val="none" w:sz="0" w:space="0" w:color="auto"/>
        <w:right w:val="none" w:sz="0" w:space="0" w:color="auto"/>
      </w:divBdr>
      <w:divsChild>
        <w:div w:id="909581409">
          <w:marLeft w:val="0"/>
          <w:marRight w:val="0"/>
          <w:marTop w:val="0"/>
          <w:marBottom w:val="0"/>
          <w:divBdr>
            <w:top w:val="none" w:sz="0" w:space="0" w:color="auto"/>
            <w:left w:val="none" w:sz="0" w:space="0" w:color="auto"/>
            <w:bottom w:val="none" w:sz="0" w:space="0" w:color="auto"/>
            <w:right w:val="none" w:sz="0" w:space="0" w:color="auto"/>
          </w:divBdr>
        </w:div>
      </w:divsChild>
    </w:div>
    <w:div w:id="1211066055">
      <w:bodyDiv w:val="1"/>
      <w:marLeft w:val="0"/>
      <w:marRight w:val="0"/>
      <w:marTop w:val="0"/>
      <w:marBottom w:val="0"/>
      <w:divBdr>
        <w:top w:val="none" w:sz="0" w:space="0" w:color="auto"/>
        <w:left w:val="none" w:sz="0" w:space="0" w:color="auto"/>
        <w:bottom w:val="none" w:sz="0" w:space="0" w:color="auto"/>
        <w:right w:val="none" w:sz="0" w:space="0" w:color="auto"/>
      </w:divBdr>
      <w:divsChild>
        <w:div w:id="2079981997">
          <w:marLeft w:val="0"/>
          <w:marRight w:val="0"/>
          <w:marTop w:val="0"/>
          <w:marBottom w:val="0"/>
          <w:divBdr>
            <w:top w:val="none" w:sz="0" w:space="0" w:color="auto"/>
            <w:left w:val="none" w:sz="0" w:space="0" w:color="auto"/>
            <w:bottom w:val="none" w:sz="0" w:space="0" w:color="auto"/>
            <w:right w:val="none" w:sz="0" w:space="0" w:color="auto"/>
          </w:divBdr>
        </w:div>
      </w:divsChild>
    </w:div>
    <w:div w:id="1269921826">
      <w:bodyDiv w:val="1"/>
      <w:marLeft w:val="0"/>
      <w:marRight w:val="0"/>
      <w:marTop w:val="0"/>
      <w:marBottom w:val="0"/>
      <w:divBdr>
        <w:top w:val="none" w:sz="0" w:space="0" w:color="auto"/>
        <w:left w:val="none" w:sz="0" w:space="0" w:color="auto"/>
        <w:bottom w:val="none" w:sz="0" w:space="0" w:color="auto"/>
        <w:right w:val="none" w:sz="0" w:space="0" w:color="auto"/>
      </w:divBdr>
    </w:div>
    <w:div w:id="134074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1728</Words>
  <Characters>9853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dc:creator>
  <cp:keywords/>
  <dc:description/>
  <cp:lastModifiedBy>05</cp:lastModifiedBy>
  <cp:revision>5</cp:revision>
  <dcterms:created xsi:type="dcterms:W3CDTF">2020-03-20T09:52:00Z</dcterms:created>
  <dcterms:modified xsi:type="dcterms:W3CDTF">2020-03-20T11:18:00Z</dcterms:modified>
</cp:coreProperties>
</file>